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489"/>
        <w:gridCol w:w="1599"/>
        <w:gridCol w:w="2126"/>
      </w:tblGrid>
      <w:tr w:rsidR="00043F49" w:rsidRPr="00043F49" w:rsidTr="00043F49">
        <w:trPr>
          <w:trHeight w:val="583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DE CONOCIMIENTOS</w:t>
            </w:r>
          </w:p>
        </w:tc>
      </w:tr>
      <w:tr w:rsidR="00043F49" w:rsidRPr="00043F49" w:rsidTr="00043F49">
        <w:trPr>
          <w:trHeight w:val="377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AUDITORIA II</w:t>
            </w:r>
          </w:p>
        </w:tc>
      </w:tr>
      <w:tr w:rsidR="00043F49" w:rsidRPr="00043F49" w:rsidTr="00043F49">
        <w:trPr>
          <w:trHeight w:val="377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17</w:t>
            </w:r>
          </w:p>
        </w:tc>
      </w:tr>
      <w:tr w:rsidR="00043F49" w:rsidRPr="00043F49" w:rsidTr="00043F49">
        <w:trPr>
          <w:trHeight w:val="1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43F49" w:rsidRPr="00043F49" w:rsidTr="00043F49">
        <w:trPr>
          <w:trHeight w:val="60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54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DNI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AFAF"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PUNTAJE</w:t>
            </w:r>
          </w:p>
        </w:tc>
      </w:tr>
      <w:tr w:rsidR="00043F49" w:rsidRPr="00043F49" w:rsidTr="00043F49">
        <w:trPr>
          <w:trHeight w:val="2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lang w:eastAsia="es-PE"/>
              </w:rPr>
              <w:t>AGÜERO AGUILAR ERADIO OSCAR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lang w:eastAsia="es-PE"/>
              </w:rPr>
              <w:t>06637863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043F49" w:rsidRPr="00043F49" w:rsidTr="00043F49">
        <w:trPr>
          <w:trHeight w:val="2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lang w:eastAsia="es-PE"/>
              </w:rPr>
              <w:t>ARELLANO VALENCIA MONICA DEL PILAR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lang w:eastAsia="es-PE"/>
              </w:rPr>
              <w:t>47156292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DESCALIFICADA</w:t>
            </w:r>
          </w:p>
        </w:tc>
      </w:tr>
      <w:tr w:rsidR="00043F49" w:rsidRPr="00043F49" w:rsidTr="00043F49">
        <w:trPr>
          <w:trHeight w:val="2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lang w:eastAsia="es-PE"/>
              </w:rPr>
              <w:t>CÁRDENAS RIVAS KAREN DENISSE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lang w:eastAsia="es-PE"/>
              </w:rPr>
              <w:t>45452819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043F49" w:rsidRPr="00043F49" w:rsidTr="00043F49">
        <w:trPr>
          <w:trHeight w:val="2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lang w:eastAsia="es-PE"/>
              </w:rPr>
              <w:t>CASTILLO MEJÍA CÉSAR AUGUSTO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lang w:eastAsia="es-PE"/>
              </w:rPr>
              <w:t>02847269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</w:t>
            </w:r>
          </w:p>
        </w:tc>
      </w:tr>
      <w:tr w:rsidR="00043F49" w:rsidRPr="00043F49" w:rsidTr="00043F49">
        <w:trPr>
          <w:trHeight w:val="2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lang w:eastAsia="es-PE"/>
              </w:rPr>
              <w:t>CERRON SALINAS RAUL FERNANDO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lang w:eastAsia="es-PE"/>
              </w:rPr>
              <w:t>40615621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</w:t>
            </w:r>
          </w:p>
        </w:tc>
      </w:tr>
      <w:tr w:rsidR="00043F49" w:rsidRPr="00043F49" w:rsidTr="00043F49">
        <w:trPr>
          <w:trHeight w:val="2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lang w:eastAsia="es-PE"/>
              </w:rPr>
              <w:t>CHIMOY TUMES LIZZIE JENIFFER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lang w:eastAsia="es-PE"/>
              </w:rPr>
              <w:t>16630919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</w:tr>
      <w:tr w:rsidR="00043F49" w:rsidRPr="00043F49" w:rsidTr="00043F49">
        <w:trPr>
          <w:trHeight w:val="2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49" w:rsidRPr="00043F49" w:rsidRDefault="00043F49" w:rsidP="00043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lang w:eastAsia="es-PE"/>
              </w:rPr>
              <w:t>CONTRERAS MOTTA SHEILA LIZET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lang w:eastAsia="es-PE"/>
              </w:rPr>
              <w:t>70758669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</w:tr>
      <w:tr w:rsidR="00043F49" w:rsidRPr="00043F49" w:rsidTr="00043F49">
        <w:trPr>
          <w:trHeight w:val="2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lang w:eastAsia="es-PE"/>
              </w:rPr>
              <w:t>DAVILA BRIONES FIORELA DANESSA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lang w:eastAsia="es-PE"/>
              </w:rPr>
              <w:t>44737063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</w:t>
            </w:r>
          </w:p>
        </w:tc>
      </w:tr>
      <w:tr w:rsidR="00043F49" w:rsidRPr="00043F49" w:rsidTr="00043F49">
        <w:trPr>
          <w:trHeight w:val="2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lang w:eastAsia="es-PE"/>
              </w:rPr>
              <w:t>DUARTE QUIROZ JOSE DOMINGO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lang w:eastAsia="es-PE"/>
              </w:rPr>
              <w:t>01288819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</w:t>
            </w:r>
          </w:p>
        </w:tc>
      </w:tr>
      <w:tr w:rsidR="00043F49" w:rsidRPr="00043F49" w:rsidTr="00043F49">
        <w:trPr>
          <w:trHeight w:val="2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lang w:eastAsia="es-PE"/>
              </w:rPr>
              <w:t>ESPEJO BAUSCH VIVIAN ROCIO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lang w:eastAsia="es-PE"/>
              </w:rPr>
              <w:t>23929354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</w:t>
            </w:r>
          </w:p>
        </w:tc>
      </w:tr>
      <w:tr w:rsidR="00043F49" w:rsidRPr="00043F49" w:rsidTr="00043F49">
        <w:trPr>
          <w:trHeight w:val="2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lang w:eastAsia="es-PE"/>
              </w:rPr>
              <w:t>GARRIDO ARÉVALO YNGRID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lang w:eastAsia="es-PE"/>
              </w:rPr>
              <w:t>40032000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043F49" w:rsidRPr="00043F49" w:rsidTr="00043F49">
        <w:trPr>
          <w:trHeight w:val="2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lang w:eastAsia="es-PE"/>
              </w:rPr>
              <w:t>HINOSTROZA TOVAR LISBET YESENIA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lang w:eastAsia="es-PE"/>
              </w:rPr>
              <w:t>46179094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</w:t>
            </w:r>
          </w:p>
        </w:tc>
      </w:tr>
      <w:tr w:rsidR="00043F49" w:rsidRPr="00043F49" w:rsidTr="00043F49">
        <w:trPr>
          <w:trHeight w:val="2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lang w:eastAsia="es-PE"/>
              </w:rPr>
              <w:t>IPARRAGUIRRE CALDERON GUILLERMO FELIX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lang w:eastAsia="es-PE"/>
              </w:rPr>
              <w:t>40624583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</w:t>
            </w:r>
          </w:p>
        </w:tc>
      </w:tr>
      <w:tr w:rsidR="00043F49" w:rsidRPr="00043F49" w:rsidTr="00043F49">
        <w:trPr>
          <w:trHeight w:val="2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lang w:eastAsia="es-PE"/>
              </w:rPr>
              <w:t>NORTHCOTE SANDOVAL ALEXANDER GUILLERMO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lang w:eastAsia="es-PE"/>
              </w:rPr>
              <w:t>41693789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26</w:t>
            </w:r>
          </w:p>
        </w:tc>
      </w:tr>
      <w:tr w:rsidR="00043F49" w:rsidRPr="00043F49" w:rsidTr="00043F49">
        <w:trPr>
          <w:trHeight w:val="2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lang w:eastAsia="es-PE"/>
              </w:rPr>
              <w:t>OSORIO CAJALEON VICTOR MANUEL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lang w:eastAsia="es-PE"/>
              </w:rPr>
              <w:t>15606739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043F49" w:rsidRPr="00043F49" w:rsidTr="00043F49">
        <w:trPr>
          <w:trHeight w:val="2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lang w:eastAsia="es-PE"/>
              </w:rPr>
              <w:t>PELAEZ VIVES MARINA ROXANA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lang w:eastAsia="es-PE"/>
              </w:rPr>
              <w:t>25857681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</w:tr>
      <w:tr w:rsidR="00043F49" w:rsidRPr="00043F49" w:rsidTr="00043F49">
        <w:trPr>
          <w:trHeight w:val="2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lang w:eastAsia="es-PE"/>
              </w:rPr>
              <w:t>PINTO ARCE KATHERINE LUCIA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lang w:eastAsia="es-PE"/>
              </w:rPr>
              <w:t>46105262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</w:tr>
      <w:tr w:rsidR="00043F49" w:rsidRPr="00043F49" w:rsidTr="00043F49">
        <w:trPr>
          <w:trHeight w:val="2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lang w:eastAsia="es-PE"/>
              </w:rPr>
              <w:t>QUINTO BALANDA ROGER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lang w:eastAsia="es-PE"/>
              </w:rPr>
              <w:t>47158978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043F49" w:rsidRPr="00043F49" w:rsidTr="00043F49">
        <w:trPr>
          <w:trHeight w:val="2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lang w:eastAsia="es-PE"/>
              </w:rPr>
              <w:t>REYES SALINAS CINTHIA PATRICIA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lang w:eastAsia="es-PE"/>
              </w:rPr>
              <w:t>42725522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043F49" w:rsidRPr="00043F49" w:rsidTr="00043F49">
        <w:trPr>
          <w:trHeight w:val="2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lang w:eastAsia="es-PE"/>
              </w:rPr>
              <w:t>RIVAS GIRALDEZ KAREM BENESSY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lang w:eastAsia="es-PE"/>
              </w:rPr>
              <w:t>46016711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</w:tr>
      <w:tr w:rsidR="00043F49" w:rsidRPr="00043F49" w:rsidTr="00043F49">
        <w:trPr>
          <w:trHeight w:val="2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lang w:eastAsia="es-PE"/>
              </w:rPr>
              <w:t>RODRIGUEZ PARRA SANDOVAL PEDRO GUILLERMO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lang w:eastAsia="es-PE"/>
              </w:rPr>
              <w:t>06231109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</w:t>
            </w:r>
          </w:p>
        </w:tc>
      </w:tr>
      <w:tr w:rsidR="00043F49" w:rsidRPr="00043F49" w:rsidTr="00043F49">
        <w:trPr>
          <w:trHeight w:val="2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lang w:eastAsia="es-PE"/>
              </w:rPr>
              <w:t>SUCSO HERRERA VILMA NÉRIDA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lang w:eastAsia="es-PE"/>
              </w:rPr>
              <w:t>40692257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</w:tr>
      <w:tr w:rsidR="00043F49" w:rsidRPr="00043F49" w:rsidTr="00043F49">
        <w:trPr>
          <w:trHeight w:val="2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lang w:eastAsia="es-PE"/>
              </w:rPr>
              <w:t>UGARTE CUEVA VIOLETA PILAR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lang w:eastAsia="es-PE"/>
              </w:rPr>
              <w:t>41797517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043F49" w:rsidRPr="00043F49" w:rsidTr="00043F49">
        <w:trPr>
          <w:trHeight w:val="2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24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lang w:eastAsia="es-PE"/>
              </w:rPr>
              <w:t>VASQUEZ VEGA AMADO FERNANDO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lang w:eastAsia="es-PE"/>
              </w:rPr>
              <w:t>44011326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043F49" w:rsidRPr="00043F49" w:rsidTr="00043F49">
        <w:trPr>
          <w:trHeight w:val="2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25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lang w:eastAsia="es-PE"/>
              </w:rPr>
              <w:t>VILLEGAS CASTRO MARIELLA DEL SOCORRO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lang w:eastAsia="es-PE"/>
              </w:rPr>
              <w:t>41129677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</w:t>
            </w:r>
          </w:p>
        </w:tc>
      </w:tr>
      <w:tr w:rsidR="00043F49" w:rsidRPr="00043F49" w:rsidTr="00043F49">
        <w:trPr>
          <w:trHeight w:val="2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26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lang w:eastAsia="es-PE"/>
              </w:rPr>
              <w:t>YANCE ACHACHAU KARIN JANET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lang w:eastAsia="es-PE"/>
              </w:rPr>
              <w:t>42906324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</w:tr>
      <w:tr w:rsidR="00043F49" w:rsidRPr="00043F49" w:rsidTr="00043F49">
        <w:trPr>
          <w:trHeight w:val="2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27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lang w:eastAsia="es-PE"/>
              </w:rPr>
              <w:t>YATACO CORNEJO MARIA LAURA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lang w:eastAsia="es-PE"/>
              </w:rPr>
              <w:t>07628964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</w:t>
            </w:r>
          </w:p>
        </w:tc>
      </w:tr>
      <w:tr w:rsidR="00043F49" w:rsidRPr="00043F49" w:rsidTr="00043F49">
        <w:trPr>
          <w:trHeight w:val="2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28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lang w:eastAsia="es-PE"/>
              </w:rPr>
              <w:t>ZEGARRA QUISPE PAMELA YANET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lang w:eastAsia="es-PE"/>
              </w:rPr>
              <w:t>44365904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043F49" w:rsidRPr="00043F49" w:rsidTr="00043F49">
        <w:trPr>
          <w:trHeight w:val="431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3F49" w:rsidRPr="00043F49" w:rsidRDefault="00043F49" w:rsidP="0004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COMUNICADO</w:t>
            </w:r>
          </w:p>
        </w:tc>
      </w:tr>
      <w:tr w:rsidR="00043F49" w:rsidRPr="00043F49" w:rsidTr="00043F49">
        <w:trPr>
          <w:trHeight w:val="123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1. La Comisión hace de conocimiento que </w:t>
            </w:r>
            <w:r w:rsidRPr="00043F49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>los postulantes que han obtenido el puntaje igual o mayor a 16 punto</w:t>
            </w:r>
            <w:r w:rsidRPr="00043F49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s, deberán presentar su currículum vitae documentado y formatos 1, 2 y 3 conforme a las especificaciones indicadas en las Bases de la Convocatoria (en formato PDF) el día 11 de febrero del presente año, desde las 00:00 hrs hasta las 17:30 hrs del día indicado, por medio de Mesa de Partes Virtual disponible en la página web de la SBN. </w:t>
            </w:r>
          </w:p>
        </w:tc>
      </w:tr>
      <w:tr w:rsidR="00043F49" w:rsidRPr="00043F49" w:rsidTr="00043F49">
        <w:trPr>
          <w:trHeight w:val="75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2. La remisión del currículum documentando y anexos es únicamente a través de la Mesa de Partes Virtual de la SBN ingresando  por medio de la página web </w:t>
            </w:r>
            <w:r w:rsidRPr="00043F49">
              <w:rPr>
                <w:rFonts w:ascii="Calibri" w:eastAsia="Times New Roman" w:hAnsi="Calibri" w:cs="Calibri"/>
                <w:color w:val="0070C0"/>
                <w:u w:val="single"/>
                <w:lang w:eastAsia="es-PE"/>
              </w:rPr>
              <w:t>https://www.gob.pe/sbn</w:t>
            </w:r>
            <w:bookmarkStart w:id="0" w:name="_GoBack"/>
            <w:bookmarkEnd w:id="0"/>
            <w:r w:rsidRPr="00043F49">
              <w:rPr>
                <w:rFonts w:ascii="Calibri" w:eastAsia="Times New Roman" w:hAnsi="Calibri" w:cs="Calibri"/>
                <w:color w:val="0070C0"/>
                <w:u w:val="single"/>
                <w:lang w:eastAsia="es-PE"/>
              </w:rPr>
              <w:t>.</w:t>
            </w:r>
          </w:p>
        </w:tc>
      </w:tr>
      <w:tr w:rsidR="00043F49" w:rsidRPr="00043F49" w:rsidTr="00043F49">
        <w:trPr>
          <w:trHeight w:val="604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color w:val="000000"/>
                <w:lang w:eastAsia="es-PE"/>
              </w:rPr>
              <w:t>3. La remisión de la información fuera de la fecha y horario establecidos en el cronograma, llevará a la descalificación del postulante.</w:t>
            </w:r>
          </w:p>
        </w:tc>
      </w:tr>
      <w:tr w:rsidR="00043F49" w:rsidRPr="00043F49" w:rsidTr="00043F49">
        <w:trPr>
          <w:trHeight w:val="30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F49" w:rsidRPr="00043F49" w:rsidRDefault="00043F49" w:rsidP="00043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043F49">
              <w:rPr>
                <w:rFonts w:ascii="Calibri" w:eastAsia="Times New Roman" w:hAnsi="Calibri" w:cs="Calibri"/>
                <w:lang w:eastAsia="es-PE"/>
              </w:rPr>
              <w:t>San Isidro, 10 de febrero de 2022</w:t>
            </w:r>
          </w:p>
        </w:tc>
      </w:tr>
    </w:tbl>
    <w:p w:rsidR="00EE35C5" w:rsidRDefault="00EE35C5"/>
    <w:sectPr w:rsidR="00EE35C5" w:rsidSect="00043F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F49"/>
    <w:rsid w:val="00043F49"/>
    <w:rsid w:val="00EE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B070BE-4B70-4F76-91A0-EC65CC9A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1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2022-02-10T19:30:00Z</dcterms:created>
  <dcterms:modified xsi:type="dcterms:W3CDTF">2022-02-10T19:33:00Z</dcterms:modified>
</cp:coreProperties>
</file>