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086"/>
        <w:gridCol w:w="1648"/>
        <w:gridCol w:w="1516"/>
        <w:gridCol w:w="962"/>
        <w:gridCol w:w="1675"/>
        <w:gridCol w:w="2230"/>
      </w:tblGrid>
      <w:tr w:rsidR="00F87E73" w:rsidRPr="00F87E73" w:rsidTr="00F87E73">
        <w:trPr>
          <w:trHeight w:val="574"/>
        </w:trPr>
        <w:tc>
          <w:tcPr>
            <w:tcW w:w="105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F87E73" w:rsidRPr="00F87E73" w:rsidTr="00F87E73">
        <w:trPr>
          <w:trHeight w:val="378"/>
        </w:trPr>
        <w:tc>
          <w:tcPr>
            <w:tcW w:w="105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F87E73" w:rsidRPr="00F87E73" w:rsidTr="00F87E73">
        <w:trPr>
          <w:trHeight w:val="457"/>
        </w:trPr>
        <w:tc>
          <w:tcPr>
            <w:tcW w:w="105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60</w:t>
            </w:r>
          </w:p>
        </w:tc>
      </w:tr>
      <w:tr w:rsidR="00F87E73" w:rsidRPr="00F87E73" w:rsidTr="00F87E73">
        <w:trPr>
          <w:trHeight w:val="22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87E73" w:rsidRPr="00F87E73" w:rsidTr="00F87E73">
        <w:trPr>
          <w:trHeight w:val="73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AFAF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FECHA DE ENTREVISTA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ENTREVISTA</w:t>
            </w:r>
          </w:p>
        </w:tc>
      </w:tr>
      <w:tr w:rsidR="00F87E73" w:rsidRPr="00F87E73" w:rsidTr="00F87E73">
        <w:trPr>
          <w:trHeight w:val="26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lang w:eastAsia="es-PE"/>
              </w:rPr>
              <w:t>HUILLCA ACHAHUANCO SUSANA ISABEL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18/02/2022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9:30 A.M.</w:t>
            </w:r>
          </w:p>
        </w:tc>
      </w:tr>
      <w:tr w:rsidR="00F87E73" w:rsidRPr="00F87E73" w:rsidTr="00F87E73">
        <w:trPr>
          <w:trHeight w:val="26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lang w:eastAsia="es-PE"/>
              </w:rPr>
              <w:t>CALDERON CAMPOS GABRIEL NESTOR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18/02/2022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9:40 A.M.</w:t>
            </w:r>
          </w:p>
        </w:tc>
      </w:tr>
      <w:tr w:rsidR="00F87E73" w:rsidRPr="00F87E73" w:rsidTr="00F87E73">
        <w:trPr>
          <w:trHeight w:val="274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lang w:eastAsia="es-PE"/>
              </w:rPr>
              <w:t>MAMANI BARREDA JUDITH REGINA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18/02/2022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9:50 A.M.</w:t>
            </w:r>
          </w:p>
        </w:tc>
      </w:tr>
      <w:tr w:rsidR="00F87E73" w:rsidRPr="00F87E73" w:rsidTr="00F87E73">
        <w:trPr>
          <w:trHeight w:val="26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lang w:eastAsia="es-PE"/>
              </w:rPr>
              <w:t>BETETA FALCON MAGNOLIA BETSABE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53</w:t>
            </w:r>
          </w:p>
        </w:tc>
        <w:tc>
          <w:tcPr>
            <w:tcW w:w="3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F87E73" w:rsidRPr="00F87E73" w:rsidTr="00F87E73">
        <w:trPr>
          <w:trHeight w:val="26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lang w:eastAsia="es-PE"/>
              </w:rPr>
              <w:t>BASTOS ZAVALETA GABRIELA DEL PILAR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39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87E73" w:rsidRPr="00F87E73" w:rsidTr="00F87E73">
        <w:trPr>
          <w:trHeight w:val="574"/>
        </w:trPr>
        <w:tc>
          <w:tcPr>
            <w:tcW w:w="1058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(*)  De acuerdo a las bases de la convocatoria, pasan a la etapa de Entrevista, los postulantes que </w:t>
            </w:r>
            <w:r w:rsidRPr="00F87E73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s-PE"/>
              </w:rPr>
              <w:t xml:space="preserve">hayan obtenido las tres notas más altas acumuladas hasta la etapa </w:t>
            </w:r>
            <w:bookmarkStart w:id="0" w:name="_GoBack"/>
            <w:bookmarkEnd w:id="0"/>
            <w:r w:rsidRPr="00F87E73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s-PE"/>
              </w:rPr>
              <w:t xml:space="preserve">de Evaluación </w:t>
            </w:r>
            <w:proofErr w:type="gramStart"/>
            <w:r w:rsidRPr="00F87E73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s-PE"/>
              </w:rPr>
              <w:t>Curricular .</w:t>
            </w:r>
            <w:proofErr w:type="gramEnd"/>
          </w:p>
        </w:tc>
      </w:tr>
      <w:tr w:rsidR="00F87E73" w:rsidRPr="00F87E73" w:rsidTr="00F87E73">
        <w:trPr>
          <w:trHeight w:val="11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s-P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87E73" w:rsidRPr="00F87E73" w:rsidTr="00F87E73">
        <w:trPr>
          <w:trHeight w:val="365"/>
        </w:trPr>
        <w:tc>
          <w:tcPr>
            <w:tcW w:w="105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F87E73" w:rsidRPr="00F87E73" w:rsidTr="00F87E73">
        <w:trPr>
          <w:trHeight w:val="83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0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F87E73" w:rsidRPr="00F87E73" w:rsidTr="00F87E73">
        <w:trPr>
          <w:trHeight w:val="73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0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El/la postulante APTO/A debe asegurarse de tener acceso a una laptop, Pc, celular </w:t>
            </w:r>
            <w:proofErr w:type="spellStart"/>
            <w:r w:rsidRPr="00F87E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smartphone</w:t>
            </w:r>
            <w:proofErr w:type="spellEnd"/>
            <w:r w:rsidRPr="00F87E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, </w:t>
            </w:r>
            <w:proofErr w:type="spellStart"/>
            <w:r w:rsidRPr="00F87E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tablet</w:t>
            </w:r>
            <w:proofErr w:type="spellEnd"/>
            <w:r w:rsidRPr="00F87E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u otro medio tecnológico con cámara web y micrófono con conectividad necesaria a Internet.</w:t>
            </w:r>
          </w:p>
        </w:tc>
      </w:tr>
      <w:tr w:rsidR="00F87E73" w:rsidRPr="00F87E73" w:rsidTr="00F87E73">
        <w:trPr>
          <w:trHeight w:val="653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0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F87E73" w:rsidRPr="00F87E73" w:rsidTr="00F87E73">
        <w:trPr>
          <w:trHeight w:val="653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0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F87E73" w:rsidRPr="00F87E73" w:rsidTr="00F87E73">
        <w:trPr>
          <w:trHeight w:val="313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E73" w:rsidRPr="00F87E73" w:rsidRDefault="00F87E73" w:rsidP="00F87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87E73">
              <w:rPr>
                <w:rFonts w:ascii="Calibri" w:eastAsia="Times New Roman" w:hAnsi="Calibri" w:cs="Calibri"/>
                <w:color w:val="000000"/>
                <w:lang w:eastAsia="es-PE"/>
              </w:rPr>
              <w:t>San Isidro, 16 de Febrero de 2022</w:t>
            </w:r>
          </w:p>
        </w:tc>
      </w:tr>
    </w:tbl>
    <w:p w:rsidR="00996162" w:rsidRDefault="00996162"/>
    <w:sectPr w:rsidR="00996162" w:rsidSect="00061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90"/>
    <w:rsid w:val="00061890"/>
    <w:rsid w:val="00592EA0"/>
    <w:rsid w:val="00996162"/>
    <w:rsid w:val="00F8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EFAFE8-23F4-44DE-80D8-D2661ECF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2022-02-16T06:26:00Z</dcterms:created>
  <dcterms:modified xsi:type="dcterms:W3CDTF">2022-02-16T06:26:00Z</dcterms:modified>
</cp:coreProperties>
</file>