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182"/>
        <w:gridCol w:w="2321"/>
        <w:gridCol w:w="2693"/>
        <w:gridCol w:w="2415"/>
      </w:tblGrid>
      <w:tr w:rsidR="00215D5A" w:rsidRPr="00215D5A" w:rsidTr="00215D5A">
        <w:trPr>
          <w:trHeight w:val="866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15D5A" w:rsidRPr="00215D5A" w:rsidTr="00215D5A">
        <w:trPr>
          <w:trHeight w:val="561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215D5A" w:rsidRPr="00215D5A" w:rsidTr="00215D5A">
        <w:trPr>
          <w:trHeight w:val="561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61</w:t>
            </w:r>
          </w:p>
        </w:tc>
      </w:tr>
      <w:tr w:rsidR="00215D5A" w:rsidRPr="00215D5A" w:rsidTr="00215D5A">
        <w:trPr>
          <w:trHeight w:val="288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15D5A" w:rsidRPr="00215D5A" w:rsidTr="00215D5A">
        <w:trPr>
          <w:trHeight w:val="1059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PIMENTEL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JULIO EDWIN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COBLENTZ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SAQUIRAY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EBER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MIÑOPE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NIZAMA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CHRISTHIAN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LILIANA ISABEL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PIPA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ACEVEDO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MARIA LUISA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ROJAS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VASQUEZ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TECSE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PUMA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FREDDY ARBUES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ORTIZ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GUZMÁN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ROMMEL HANS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RODRÍGUEZ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CHÁVEZ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MARÍA AZUCENA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215D5A" w:rsidRPr="00215D5A" w:rsidTr="00215D5A">
        <w:trPr>
          <w:trHeight w:val="465"/>
        </w:trPr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215D5A" w:rsidRPr="00215D5A" w:rsidTr="00215D5A">
        <w:trPr>
          <w:trHeight w:val="11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Los/as postulantes aptos/as pasan a la  etapa de evaluación de conocimientos, la cual se realizará el día 13 de agosto a las 9:15 a.m.  Los postulantes serán notificados por correo electrónico para que puedan acceder al Link de la evaluación y de la videollamada.</w:t>
            </w:r>
          </w:p>
        </w:tc>
      </w:tr>
      <w:tr w:rsidR="00215D5A" w:rsidRPr="00215D5A" w:rsidTr="00215D5A">
        <w:trPr>
          <w:trHeight w:val="138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lang w:eastAsia="es-PE"/>
              </w:rPr>
              <w:t>Los/as  postulantes  deben asegurarse de tener acceso a una laptop, Pc, celular Smartphone,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215D5A" w:rsidRPr="00215D5A" w:rsidTr="00215D5A">
        <w:trPr>
          <w:trHeight w:val="171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color w:val="000000"/>
                <w:lang w:eastAsia="es-PE"/>
              </w:rPr>
              <w:t>Los/as  postulantes  deberán presentarse a rendir la evaluación de conocimientos en</w:t>
            </w:r>
            <w:bookmarkStart w:id="0" w:name="_GoBack"/>
            <w:bookmarkEnd w:id="0"/>
            <w:r w:rsidRPr="00215D5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la hora indicada de lo contrario serán descalificados de la fase de evaluación de conocimientos. Asimismo, Deberán mostrar su documento de identificación (DNI) al momento de registrar su asistencia.</w:t>
            </w:r>
          </w:p>
        </w:tc>
      </w:tr>
      <w:tr w:rsidR="00215D5A" w:rsidRPr="00215D5A" w:rsidTr="00215D5A">
        <w:trPr>
          <w:trHeight w:val="32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A" w:rsidRPr="00215D5A" w:rsidRDefault="00215D5A" w:rsidP="00215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215D5A">
              <w:rPr>
                <w:rFonts w:ascii="Calibri" w:eastAsia="Times New Roman" w:hAnsi="Calibri" w:cs="Times New Roman"/>
                <w:b/>
                <w:bCs/>
                <w:lang w:eastAsia="es-PE"/>
              </w:rPr>
              <w:t>1 1 de Agosto de 2020</w:t>
            </w:r>
          </w:p>
        </w:tc>
      </w:tr>
      <w:tr w:rsidR="00215D5A" w:rsidRPr="00215D5A" w:rsidTr="00215D5A">
        <w:trPr>
          <w:trHeight w:val="48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D5A" w:rsidRPr="00215D5A" w:rsidRDefault="00215D5A" w:rsidP="00215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D5A" w:rsidRPr="00215D5A" w:rsidRDefault="00215D5A" w:rsidP="002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A70A54" w:rsidRDefault="00215D5A"/>
    <w:sectPr w:rsidR="00A70A54" w:rsidSect="00215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5A"/>
    <w:rsid w:val="00215D5A"/>
    <w:rsid w:val="00A21EF1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BD29C-6195-442B-A199-33ED3BA7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2020-08-11T22:12:00Z</dcterms:created>
  <dcterms:modified xsi:type="dcterms:W3CDTF">2020-08-11T22:14:00Z</dcterms:modified>
</cp:coreProperties>
</file>